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hint="eastAsia"/>
          <w:sz w:val="32"/>
          <w:szCs w:val="32"/>
        </w:rPr>
      </w:pPr>
      <w:r>
        <w:rPr>
          <w:rFonts w:ascii="HGPｺﾞｼｯｸE" w:eastAsia="HGPｺﾞｼｯｸE" w:hint="eastAsia"/>
          <w:sz w:val="32"/>
          <w:szCs w:val="32"/>
        </w:rPr>
        <w:t xml:space="preserve">平成25年度　</w:t>
      </w:r>
      <w:r w:rsidR="004B6738">
        <w:rPr>
          <w:rFonts w:ascii="HGPｺﾞｼｯｸE" w:eastAsia="HGPｺﾞｼｯｸE" w:hint="eastAsia"/>
          <w:sz w:val="32"/>
          <w:szCs w:val="32"/>
        </w:rPr>
        <w:t>Ｄ</w:t>
      </w:r>
      <w:r>
        <w:rPr>
          <w:rFonts w:ascii="HGPｺﾞｼｯｸE" w:eastAsia="HGPｺﾞｼｯｸE" w:hint="eastAsia"/>
          <w:sz w:val="32"/>
          <w:szCs w:val="32"/>
        </w:rPr>
        <w:t>ブロック勉強会　アクションプラン</w:t>
      </w:r>
    </w:p>
    <w:p w:rsidR="00C53AC7" w:rsidRDefault="00C53AC7" w:rsidP="00F17A9D">
      <w:pPr>
        <w:jc w:val="left"/>
        <w:rPr>
          <w:rFonts w:ascii="HGPｺﾞｼｯｸE" w:eastAsia="HGPｺﾞｼｯｸE" w:hAnsi="ＭＳ ゴシック" w:hint="eastAsia"/>
        </w:rPr>
      </w:pPr>
      <w:r w:rsidRPr="00F17A9D">
        <w:rPr>
          <w:rFonts w:ascii="HGPｺﾞｼｯｸE" w:eastAsia="HGPｺﾞｼｯｸE" w:hAnsi="ＭＳ ゴシック" w:hint="eastAsia"/>
          <w:color w:val="FF0000"/>
        </w:rPr>
        <w:t xml:space="preserve">　　　　</w:t>
      </w:r>
      <w:r>
        <w:rPr>
          <w:rFonts w:ascii="HGPｺﾞｼｯｸE" w:eastAsia="HGPｺﾞｼｯｸE" w:hAnsi="ＭＳ ゴシック" w:hint="eastAsia"/>
        </w:rPr>
        <w:t xml:space="preserve">　　　　　　　　　　　　　　　　　　　　　　　　　　　　　　　　　　　　　　　　　　　　　　　　　　平成26年</w:t>
      </w:r>
      <w:r w:rsidR="004B6738">
        <w:rPr>
          <w:rFonts w:ascii="HGPｺﾞｼｯｸE" w:eastAsia="HGPｺﾞｼｯｸE" w:hAnsi="ＭＳ ゴシック" w:hint="eastAsia"/>
        </w:rPr>
        <w:t>２</w:t>
      </w:r>
      <w:r>
        <w:rPr>
          <w:rFonts w:ascii="HGPｺﾞｼｯｸE" w:eastAsia="HGPｺﾞｼｯｸE" w:hAnsi="ＭＳ ゴシック" w:hint="eastAsia"/>
        </w:rPr>
        <w:t>月</w:t>
      </w:r>
      <w:r w:rsidR="00A31C4C">
        <w:rPr>
          <w:rFonts w:ascii="HGPｺﾞｼｯｸE" w:eastAsia="HGPｺﾞｼｯｸE" w:hAnsi="ＭＳ ゴシック" w:hint="eastAsia"/>
        </w:rPr>
        <w:t>６</w:t>
      </w:r>
      <w:r>
        <w:rPr>
          <w:rFonts w:ascii="HGPｺﾞｼｯｸE" w:eastAsia="HGPｺﾞｼｯｸE" w:hAnsi="ＭＳ ゴシック" w:hint="eastAsia"/>
        </w:rPr>
        <w:t>日（木）</w:t>
      </w:r>
    </w:p>
    <w:p w:rsidR="00C53AC7" w:rsidRDefault="00C53AC7">
      <w:pPr>
        <w:rPr>
          <w:rFonts w:ascii="HGPｺﾞｼｯｸE" w:eastAsia="HGPｺﾞｼｯｸE" w:hAnsi="ＭＳ ゴシック"/>
        </w:rPr>
      </w:pPr>
      <w:r>
        <w:rPr>
          <w:rFonts w:ascii="HGPｺﾞｼｯｸE" w:eastAsia="HGPｺﾞｼｯｸE" w:hAnsi="ＭＳ ゴシック"/>
          <w:noProof/>
        </w:rPr>
        <w:pict>
          <v:rect id="正方形/長方形 1" o:spid="_x0000_s1028" style="position:absolute;left:0;text-align:left;margin-left:-.75pt;margin-top:15.75pt;width:499.5pt;height:44.2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Pr>
          <w:rFonts w:ascii="HGPｺﾞｼｯｸE" w:eastAsia="HGPｺﾞｼｯｸE" w:hAnsi="ＭＳ ゴシック" w:hint="eastAsia"/>
        </w:rPr>
        <w:t>◆個人で考えた問題の定義（なにが問題の本質か）</w:t>
      </w:r>
    </w:p>
    <w:p w:rsidR="00C53AC7" w:rsidRDefault="00F65079">
      <w:pPr>
        <w:rPr>
          <w:rFonts w:ascii="HGPｺﾞｼｯｸE" w:eastAsia="HGPｺﾞｼｯｸE" w:hAnsi="ＭＳ ゴシック" w:hint="eastAsia"/>
        </w:rPr>
      </w:pPr>
      <w:r>
        <w:rPr>
          <w:rFonts w:ascii="HGPｺﾞｼｯｸE" w:eastAsia="HGPｺﾞｼｯｸE" w:hAnsi="ＭＳ ゴシック" w:hint="eastAsia"/>
        </w:rPr>
        <w:t>なぜ？疑義照会をかくさなければならないのか？</w:t>
      </w:r>
    </w:p>
    <w:p w:rsidR="00C53AC7" w:rsidRDefault="00C53AC7">
      <w:pPr>
        <w:rPr>
          <w:rFonts w:ascii="HGPｺﾞｼｯｸE" w:eastAsia="HGPｺﾞｼｯｸE" w:hAnsi="ＭＳ ゴシック" w:hint="eastAsia"/>
        </w:rPr>
      </w:pPr>
      <w:r>
        <w:rPr>
          <w:rFonts w:ascii="HGPｺﾞｼｯｸE" w:eastAsia="HGPｺﾞｼｯｸE" w:hAnsi="ＭＳ ゴシック" w:hint="eastAsia"/>
        </w:rPr>
        <w:t xml:space="preserve">　　　　　　　　　　　　　　　　　　　　　　　　　　　　　　　　　　　　　　　　　　　　　　　　　　　　　　　　　　　　　　　　が問題</w:t>
      </w:r>
    </w:p>
    <w:p w:rsidR="00C53AC7" w:rsidRDefault="00C53AC7">
      <w:pPr>
        <w:rPr>
          <w:rFonts w:ascii="HGPｺﾞｼｯｸE" w:eastAsia="HGPｺﾞｼｯｸE" w:hAnsi="ＭＳ ゴシック"/>
        </w:rPr>
      </w:pPr>
    </w:p>
    <w:p w:rsidR="00C53AC7" w:rsidRDefault="00C53AC7">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5pt;margin-top:17.25pt;width:499.5pt;height:42.7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" filled="f"/>
        </w:pict>
      </w:r>
      <w:r>
        <w:rPr>
          <w:rFonts w:ascii="HGPｺﾞｼｯｸE" w:eastAsia="HGPｺﾞｼｯｸE" w:hAnsi="ＭＳ ゴシック" w:hint="eastAsia"/>
        </w:rPr>
        <w:t>◆班で考えた問題の定義（なにが問題の本質か）</w:t>
      </w:r>
    </w:p>
    <w:p w:rsidR="00C53AC7" w:rsidRDefault="004B6738">
      <w:pPr>
        <w:rPr>
          <w:rFonts w:ascii="HGPｺﾞｼｯｸE" w:eastAsia="HGPｺﾞｼｯｸE" w:hAnsi="ＭＳ ゴシック" w:hint="eastAsia"/>
        </w:rPr>
      </w:pPr>
      <w:r>
        <w:rPr>
          <w:rFonts w:ascii="HGPｺﾞｼｯｸE" w:eastAsia="HGPｺﾞｼｯｸE" w:hAnsi="ＭＳ ゴシック" w:hint="eastAsia"/>
        </w:rPr>
        <w:t>患者のニーズを解決するための疑義照会ができていない事</w:t>
      </w:r>
    </w:p>
    <w:p w:rsidR="00C53AC7" w:rsidRDefault="00C53AC7">
      <w:pPr>
        <w:rPr>
          <w:rFonts w:ascii="HGPｺﾞｼｯｸE" w:eastAsia="HGPｺﾞｼｯｸE" w:hAnsi="ＭＳ ゴシック" w:hint="eastAsia"/>
        </w:rPr>
      </w:pPr>
      <w:r>
        <w:rPr>
          <w:rFonts w:ascii="HGPｺﾞｼｯｸE" w:eastAsia="HGPｺﾞｼｯｸE" w:hAnsi="ＭＳ ゴシック" w:hint="eastAsia"/>
        </w:rPr>
        <w:t xml:space="preserve">　　　　　　　　　　　　　　　　　　　　　　　　　　　　　　　　　　　　　　　　　　　　　　　　　　　　　　　　　　　　　　　　　が問題</w:t>
      </w:r>
    </w:p>
    <w:p w:rsidR="00C53AC7" w:rsidRDefault="00C53AC7">
      <w:pPr>
        <w:rPr>
          <w:rFonts w:ascii="HGPｺﾞｼｯｸE" w:eastAsia="HGPｺﾞｼｯｸE" w:hAnsi="ＭＳ ゴシック" w:hint="eastAsia"/>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rsidTr="00551AB6">
        <w:tblPrEx>
          <w:tblCellMar>
            <w:top w:w="0" w:type="dxa"/>
            <w:bottom w:w="0" w:type="dxa"/>
          </w:tblCellMar>
        </w:tblPrEx>
        <w:trPr>
          <w:trHeight w:val="6853"/>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tblPrEx>
                <w:tblCellMar>
                  <w:top w:w="0" w:type="dxa"/>
                  <w:bottom w:w="0" w:type="dxa"/>
                </w:tblCellMar>
              </w:tblPrEx>
              <w:trPr>
                <w:trHeight w:val="930"/>
              </w:trPr>
              <w:tc>
                <w:tcPr>
                  <w:tcW w:w="1605" w:type="dxa"/>
                  <w:tcBorders>
                    <w:right w:val="single" w:sz="6" w:space="0" w:color="auto"/>
                  </w:tcBorders>
                  <w:shd w:val="clear" w:color="auto" w:fill="FFCCCC"/>
                  <w:vAlign w:val="center"/>
                </w:tcPr>
                <w:p w:rsidR="00C53AC7" w:rsidRDefault="00F65079">
                  <w:pPr>
                    <w:jc w:val="right"/>
                    <w:rPr>
                      <w:rFonts w:ascii="HGPｺﾞｼｯｸE" w:eastAsia="HGPｺﾞｼｯｸE" w:hAnsi="ＭＳ ゴシック" w:hint="eastAsia"/>
                      <w:noProof/>
                      <w:sz w:val="36"/>
                      <w:szCs w:val="36"/>
                    </w:rPr>
                  </w:pPr>
                  <w:r>
                    <w:rPr>
                      <w:rFonts w:ascii="HGPｺﾞｼｯｸE" w:eastAsia="HGPｺﾞｼｯｸE" w:hAnsi="ＭＳ ゴシック" w:hint="eastAsia"/>
                      <w:noProof/>
                      <w:sz w:val="36"/>
                      <w:szCs w:val="36"/>
                    </w:rPr>
                    <w:t>D4-b</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pPr>
                    <w:rPr>
                      <w:rFonts w:ascii="HGPｺﾞｼｯｸE" w:eastAsia="HGPｺﾞｼｯｸE" w:hAnsi="ＭＳ ゴシック" w:hint="eastAsia"/>
                      <w:noProof/>
                      <w:sz w:val="36"/>
                    </w:rPr>
                  </w:pPr>
                  <w:r>
                    <w:rPr>
                      <w:rFonts w:ascii="HGPｺﾞｼｯｸE" w:eastAsia="HGPｺﾞｼｯｸE" w:hAnsi="ＭＳ ゴシック" w:hint="eastAsia"/>
                      <w:noProof/>
                      <w:sz w:val="36"/>
                    </w:rPr>
                    <w:t>目標：</w:t>
                  </w:r>
                  <w:r w:rsidR="00A31C4C">
                    <w:rPr>
                      <w:rFonts w:ascii="HGPｺﾞｼｯｸE" w:eastAsia="HGPｺﾞｼｯｸE" w:hAnsi="ＭＳ ゴシック" w:hint="eastAsia"/>
                      <w:noProof/>
                      <w:sz w:val="36"/>
                    </w:rPr>
                    <w:t>患者と</w:t>
                  </w:r>
                  <w:r w:rsidR="004B6738">
                    <w:rPr>
                      <w:rFonts w:ascii="HGPｺﾞｼｯｸE" w:eastAsia="HGPｺﾞｼｯｸE" w:hAnsi="ＭＳ ゴシック" w:hint="eastAsia"/>
                      <w:noProof/>
                      <w:sz w:val="36"/>
                    </w:rPr>
                    <w:t>薬剤師が納得できる疑義照会をする</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tblPrEx>
                <w:tblCellMar>
                  <w:top w:w="0" w:type="dxa"/>
                  <w:bottom w:w="0" w:type="dxa"/>
                </w:tblCellMar>
              </w:tblPrEx>
              <w:trPr>
                <w:trHeight w:val="810"/>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4B6738">
                  <w:pPr>
                    <w:jc w:val="center"/>
                    <w:rPr>
                      <w:rFonts w:ascii="HGPｺﾞｼｯｸE" w:eastAsia="HGPｺﾞｼｯｸE" w:hAnsi="ＭＳ ゴシック" w:hint="eastAsia"/>
                      <w:noProof/>
                    </w:rPr>
                  </w:pPr>
                  <w:r>
                    <w:rPr>
                      <w:rFonts w:ascii="HGPｺﾞｼｯｸE" w:eastAsia="HGPｺﾞｼｯｸE" w:hAnsi="ＭＳ ゴシック" w:hint="eastAsia"/>
                      <w:noProof/>
                    </w:rPr>
                    <w:t>これから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4B6738">
                  <w:pPr>
                    <w:jc w:val="center"/>
                    <w:rPr>
                      <w:rFonts w:ascii="HGPｺﾞｼｯｸE" w:eastAsia="HGPｺﾞｼｯｸE" w:hAnsi="ＭＳ ゴシック" w:hint="eastAsia"/>
                      <w:noProof/>
                    </w:rPr>
                  </w:pPr>
                  <w:r>
                    <w:rPr>
                      <w:rFonts w:ascii="HGPｺﾞｼｯｸE" w:eastAsia="HGPｺﾞｼｯｸE" w:hAnsi="ＭＳ ゴシック" w:hint="eastAsia"/>
                      <w:noProof/>
                    </w:rPr>
                    <w:t>薬剤師</w:t>
                  </w:r>
                </w:p>
              </w:tc>
            </w:tr>
            <w:tr w:rsidR="00C53AC7">
              <w:tblPrEx>
                <w:tblCellMar>
                  <w:top w:w="0" w:type="dxa"/>
                  <w:bottom w:w="0" w:type="dxa"/>
                </w:tblCellMar>
              </w:tblPrEx>
              <w:trPr>
                <w:trHeight w:val="495"/>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4B6738">
                  <w:pPr>
                    <w:jc w:val="center"/>
                    <w:rPr>
                      <w:rFonts w:ascii="HGPｺﾞｼｯｸE" w:eastAsia="HGPｺﾞｼｯｸE" w:hAnsi="ＭＳ ゴシック" w:hint="eastAsia"/>
                      <w:noProof/>
                    </w:rPr>
                  </w:pPr>
                  <w:r>
                    <w:rPr>
                      <w:rFonts w:ascii="HGPｺﾞｼｯｸE" w:eastAsia="HGPｺﾞｼｯｸE" w:hAnsi="ＭＳ ゴシック" w:hint="eastAsia"/>
                      <w:noProof/>
                    </w:rPr>
                    <w:t>患者・医師</w:t>
                  </w:r>
                </w:p>
              </w:tc>
            </w:tr>
            <w:tr w:rsidR="00C53AC7">
              <w:tblPrEx>
                <w:tblCellMar>
                  <w:top w:w="0" w:type="dxa"/>
                  <w:bottom w:w="0" w:type="dxa"/>
                </w:tblCellMar>
              </w:tblPrEx>
              <w:trPr>
                <w:trHeight w:val="310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4B6738" w:rsidP="004B6738">
                  <w:pPr>
                    <w:numPr>
                      <w:ilvl w:val="0"/>
                      <w:numId w:val="2"/>
                    </w:numPr>
                    <w:jc w:val="left"/>
                    <w:rPr>
                      <w:rFonts w:ascii="HGPｺﾞｼｯｸE" w:eastAsia="HGPｺﾞｼｯｸE" w:hAnsi="ＭＳ ゴシック" w:hint="eastAsia"/>
                      <w:noProof/>
                    </w:rPr>
                  </w:pPr>
                  <w:r>
                    <w:rPr>
                      <w:rFonts w:ascii="HGPｺﾞｼｯｸE" w:eastAsia="HGPｺﾞｼｯｸE" w:hAnsi="ＭＳ ゴシック" w:hint="eastAsia"/>
                      <w:noProof/>
                    </w:rPr>
                    <w:t>基本的に、患者に声掛けして疑義照会を行う</w:t>
                  </w:r>
                </w:p>
                <w:p w:rsidR="004B6738" w:rsidRDefault="004B6738" w:rsidP="004B6738">
                  <w:pPr>
                    <w:numPr>
                      <w:ilvl w:val="0"/>
                      <w:numId w:val="2"/>
                    </w:numPr>
                    <w:jc w:val="left"/>
                    <w:rPr>
                      <w:rFonts w:ascii="HGPｺﾞｼｯｸE" w:eastAsia="HGPｺﾞｼｯｸE" w:hAnsi="ＭＳ ゴシック" w:hint="eastAsia"/>
                      <w:noProof/>
                    </w:rPr>
                  </w:pPr>
                  <w:r>
                    <w:rPr>
                      <w:rFonts w:ascii="HGPｺﾞｼｯｸE" w:eastAsia="HGPｺﾞｼｯｸE" w:hAnsi="ＭＳ ゴシック" w:hint="eastAsia"/>
                      <w:noProof/>
                    </w:rPr>
                    <w:t>ケースバイケースで、疑義照会を行うタイミングや内容で、患者の前で行うか、離れた所で行うかは、適確に行い、結果の説明、伝え方にも配慮する。</w:t>
                  </w:r>
                </w:p>
                <w:p w:rsidR="004B6738" w:rsidRDefault="004B6738" w:rsidP="004B6738">
                  <w:pPr>
                    <w:numPr>
                      <w:ilvl w:val="0"/>
                      <w:numId w:val="2"/>
                    </w:numPr>
                    <w:jc w:val="left"/>
                    <w:rPr>
                      <w:rFonts w:ascii="HGPｺﾞｼｯｸE" w:eastAsia="HGPｺﾞｼｯｸE" w:hAnsi="ＭＳ ゴシック" w:hint="eastAsia"/>
                      <w:noProof/>
                    </w:rPr>
                  </w:pPr>
                  <w:r>
                    <w:rPr>
                      <w:rFonts w:ascii="HGPｺﾞｼｯｸE" w:eastAsia="HGPｺﾞｼｯｸE" w:hAnsi="ＭＳ ゴシック" w:hint="eastAsia"/>
                      <w:noProof/>
                    </w:rPr>
                    <w:t>患者のニーズに応える為、明確な回答を行えるよう、日頃より薬剤師としての研鑽をつみ、医師ともコミュニケーションをはかり疑問点を解消しておく。</w:t>
                  </w:r>
                </w:p>
                <w:p w:rsidR="004B6738" w:rsidRDefault="004B6738" w:rsidP="004B6738">
                  <w:pPr>
                    <w:numPr>
                      <w:ilvl w:val="0"/>
                      <w:numId w:val="2"/>
                    </w:numPr>
                    <w:jc w:val="left"/>
                    <w:rPr>
                      <w:rFonts w:ascii="HGPｺﾞｼｯｸE" w:eastAsia="HGPｺﾞｼｯｸE" w:hAnsi="ＭＳ ゴシック" w:hint="eastAsia"/>
                      <w:noProof/>
                    </w:rPr>
                  </w:pPr>
                  <w:r>
                    <w:rPr>
                      <w:rFonts w:ascii="HGPｺﾞｼｯｸE" w:eastAsia="HGPｺﾞｼｯｸE" w:hAnsi="ＭＳ ゴシック" w:hint="eastAsia"/>
                      <w:noProof/>
                    </w:rPr>
                    <w:t>日頃から医師に、併用薬情報</w:t>
                  </w:r>
                  <w:r w:rsidR="00F17A9D">
                    <w:rPr>
                      <w:rFonts w:ascii="HGPｺﾞｼｯｸE" w:eastAsia="HGPｺﾞｼｯｸE" w:hAnsi="ＭＳ ゴシック" w:hint="eastAsia"/>
                      <w:noProof/>
                    </w:rPr>
                    <w:t>、薬に関する情報</w:t>
                  </w:r>
                  <w:r>
                    <w:rPr>
                      <w:rFonts w:ascii="HGPｺﾞｼｯｸE" w:eastAsia="HGPｺﾞｼｯｸE" w:hAnsi="ＭＳ ゴシック" w:hint="eastAsia"/>
                      <w:noProof/>
                    </w:rPr>
                    <w:t>等作成し、</w:t>
                  </w:r>
                  <w:r w:rsidR="00F17A9D">
                    <w:rPr>
                      <w:rFonts w:ascii="HGPｺﾞｼｯｸE" w:eastAsia="HGPｺﾞｼｯｸE" w:hAnsi="ＭＳ ゴシック" w:hint="eastAsia"/>
                      <w:noProof/>
                    </w:rPr>
                    <w:t>情報を発信する。</w:t>
                  </w:r>
                </w:p>
                <w:p w:rsidR="00C53AC7" w:rsidRDefault="00C53AC7">
                  <w:pPr>
                    <w:jc w:val="center"/>
                    <w:rPr>
                      <w:rFonts w:ascii="HGPｺﾞｼｯｸE" w:eastAsia="HGPｺﾞｼｯｸE" w:hAnsi="ＭＳ ゴシック" w:hint="eastAsia"/>
                      <w:noProof/>
                    </w:rPr>
                  </w:pPr>
                </w:p>
              </w:tc>
            </w:tr>
            <w:tr w:rsidR="00C53AC7" w:rsidTr="00551AB6">
              <w:tblPrEx>
                <w:tblCellMar>
                  <w:top w:w="0" w:type="dxa"/>
                  <w:bottom w:w="0" w:type="dxa"/>
                </w:tblCellMar>
              </w:tblPrEx>
              <w:trPr>
                <w:trHeight w:val="461"/>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hint="eastAsia"/>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C53AC7">
                  <w:pPr>
                    <w:rPr>
                      <w:rFonts w:ascii="HGPｺﾞｼｯｸE" w:eastAsia="HGPｺﾞｼｯｸE" w:hAnsi="ＭＳ ゴシック" w:hint="eastAsia"/>
                      <w:noProof/>
                    </w:rPr>
                  </w:pPr>
                </w:p>
              </w:tc>
            </w:tr>
          </w:tbl>
          <w:p w:rsidR="00C53AC7" w:rsidRDefault="00C53AC7">
            <w:pPr>
              <w:rPr>
                <w:rFonts w:ascii="HGPｺﾞｼｯｸE" w:eastAsia="HGPｺﾞｼｯｸE" w:hint="eastAsia"/>
                <w:noProof/>
              </w:rPr>
            </w:pPr>
          </w:p>
        </w:tc>
      </w:tr>
    </w:tbl>
    <w:p w:rsidR="00C53AC7" w:rsidRDefault="00C53AC7">
      <w:pPr>
        <w:rPr>
          <w:rFonts w:ascii="HGPｺﾞｼｯｸE" w:eastAsia="HGPｺﾞｼｯｸE" w:hint="eastAsia"/>
        </w:rPr>
      </w:pPr>
    </w:p>
    <w:p w:rsidR="00C53AC7" w:rsidRDefault="000C01E2">
      <w:pPr>
        <w:rPr>
          <w:rFonts w:ascii="HGPｺﾞｼｯｸE" w:eastAsia="HGPｺﾞｼｯｸE" w:hAnsi="ＭＳ ゴシック" w:hint="eastAsia"/>
        </w:rPr>
      </w:pPr>
      <w:r w:rsidRPr="002B4D46">
        <w:rPr>
          <w:rFonts w:ascii="HGPｺﾞｼｯｸE" w:eastAsia="HGPｺﾞｼｯｸE" w:hAnsi="ＭＳ ゴシック"/>
        </w:rPr>
        <w:pict>
          <v:rect id="正方形/長方形 4" o:spid="_x0000_s1026" style="position:absolute;left:0;text-align:left;margin-left:-.75pt;margin-top:15.75pt;width:503.25pt;height:144.3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" filled="f"/>
        </w:pict>
      </w:r>
      <w:r w:rsidR="00C53AC7">
        <w:rPr>
          <w:rFonts w:ascii="HGPｺﾞｼｯｸE" w:eastAsia="HGPｺﾞｼｯｸE" w:hAnsi="ＭＳ ゴシック" w:hint="eastAsia"/>
        </w:rPr>
        <w:t>◆振り返り</w:t>
      </w:r>
    </w:p>
    <w:p w:rsidR="00C53AC7" w:rsidRPr="00551AB6" w:rsidRDefault="002B4D46">
      <w:pPr>
        <w:rPr>
          <w:rFonts w:ascii="HGPｺﾞｼｯｸE" w:eastAsia="HGPｺﾞｼｯｸE" w:hAnsi="ＭＳ ゴシック" w:hint="eastAsia"/>
        </w:rPr>
      </w:pPr>
      <w:r w:rsidRPr="00551AB6">
        <w:rPr>
          <w:rFonts w:ascii="HGPｺﾞｼｯｸE" w:eastAsia="HGPｺﾞｼｯｸE" w:hAnsi="ＭＳ ゴシック" w:hint="eastAsia"/>
        </w:rPr>
        <w:t>・疑義照会をする際にはきちんと患者に説明後行うよう、薬局で取り組む。</w:t>
      </w:r>
    </w:p>
    <w:p w:rsidR="002B4D46" w:rsidRPr="00551AB6" w:rsidRDefault="002B4D46">
      <w:pPr>
        <w:rPr>
          <w:rFonts w:ascii="HGPｺﾞｼｯｸE" w:eastAsia="HGPｺﾞｼｯｸE" w:hAnsi="ＭＳ ゴシック" w:hint="eastAsia"/>
        </w:rPr>
      </w:pPr>
      <w:r w:rsidRPr="00551AB6">
        <w:rPr>
          <w:rFonts w:ascii="HGPｺﾞｼｯｸE" w:eastAsia="HGPｺﾞｼｯｸE" w:hAnsi="ＭＳ ゴシック" w:hint="eastAsia"/>
        </w:rPr>
        <w:t>・怪しきことは、許容範囲内でも薬学的見地で判断し、きちんと医師に確認・意見をするよう取り組む。</w:t>
      </w:r>
    </w:p>
    <w:p w:rsidR="00C53AC7" w:rsidRPr="00551AB6" w:rsidRDefault="00D30726">
      <w:pPr>
        <w:rPr>
          <w:rFonts w:ascii="HGPｺﾞｼｯｸE" w:eastAsia="HGPｺﾞｼｯｸE" w:hAnsi="ＭＳ ゴシック" w:hint="eastAsia"/>
        </w:rPr>
      </w:pPr>
      <w:r w:rsidRPr="00551AB6">
        <w:rPr>
          <w:rFonts w:ascii="HGPｺﾞｼｯｸE" w:eastAsia="HGPｺﾞｼｯｸE" w:hAnsi="ＭＳ ゴシック" w:hint="eastAsia"/>
        </w:rPr>
        <w:t>・宮の陣グループで顔が見えて良かった。</w:t>
      </w:r>
    </w:p>
    <w:p w:rsidR="00D30726" w:rsidRPr="00551AB6" w:rsidRDefault="00D30726">
      <w:pPr>
        <w:rPr>
          <w:rFonts w:ascii="HGPｺﾞｼｯｸE" w:eastAsia="HGPｺﾞｼｯｸE" w:hAnsi="ＭＳ ゴシック" w:hint="eastAsia"/>
        </w:rPr>
      </w:pPr>
      <w:r w:rsidRPr="00551AB6">
        <w:rPr>
          <w:rFonts w:ascii="HGPｺﾞｼｯｸE" w:eastAsia="HGPｺﾞｼｯｸE" w:hAnsi="ＭＳ ゴシック" w:hint="eastAsia"/>
        </w:rPr>
        <w:t>・人数少なく、発言の多少はあっても全員がディスカッションに参加出来たと思う。</w:t>
      </w:r>
    </w:p>
    <w:p w:rsidR="00D30726" w:rsidRPr="00551AB6" w:rsidRDefault="00D30726" w:rsidP="00D30726">
      <w:pPr>
        <w:ind w:left="210" w:hangingChars="100" w:hanging="210"/>
        <w:rPr>
          <w:rFonts w:ascii="HGPｺﾞｼｯｸE" w:eastAsia="HGPｺﾞｼｯｸE" w:hAnsi="ＭＳ ゴシック" w:hint="eastAsia"/>
        </w:rPr>
      </w:pPr>
      <w:r w:rsidRPr="00551AB6">
        <w:rPr>
          <w:rFonts w:ascii="HGPｺﾞｼｯｸE" w:eastAsia="HGPｺﾞｼｯｸE" w:hAnsi="ＭＳ ゴシック" w:hint="eastAsia"/>
        </w:rPr>
        <w:t>・いつも薬剤師会で会話する仲間は、勤務者であっても高い見識で将来を見据え考えているが、普通の方は</w:t>
      </w:r>
    </w:p>
    <w:p w:rsidR="00D30726" w:rsidRPr="00551AB6" w:rsidRDefault="00D30726" w:rsidP="00D30726">
      <w:pPr>
        <w:ind w:leftChars="100" w:left="210"/>
        <w:rPr>
          <w:rFonts w:ascii="HGPｺﾞｼｯｸE" w:eastAsia="HGPｺﾞｼｯｸE" w:hAnsi="ＭＳ ゴシック" w:hint="eastAsia"/>
        </w:rPr>
      </w:pPr>
      <w:r w:rsidRPr="00551AB6">
        <w:rPr>
          <w:rFonts w:ascii="HGPｺﾞｼｯｸE" w:eastAsia="HGPｺﾞｼｯｸE" w:hAnsi="ＭＳ ゴシック" w:hint="eastAsia"/>
        </w:rPr>
        <w:t>そうはいかない…と深く認識しました。だからこそ、我々がしっかり情報を発信しなければならないのだと思う。</w:t>
      </w:r>
    </w:p>
    <w:p w:rsidR="00D30726" w:rsidRDefault="00D30726">
      <w:pPr>
        <w:rPr>
          <w:rFonts w:ascii="HGPｺﾞｼｯｸE" w:eastAsia="HGPｺﾞｼｯｸE" w:hAnsi="ＭＳ ゴシック" w:hint="eastAsia"/>
          <w:color w:val="0070C0"/>
        </w:rPr>
      </w:pPr>
    </w:p>
    <w:p w:rsidR="00C53AC7" w:rsidRDefault="00C53AC7">
      <w:pPr>
        <w:rPr>
          <w:rFonts w:ascii="HGPｺﾞｼｯｸE" w:eastAsia="HGPｺﾞｼｯｸE" w:hAnsi="ＭＳ ゴシック" w:hint="eastAsia"/>
          <w:sz w:val="26"/>
          <w:u w:val="single"/>
        </w:rPr>
      </w:pPr>
    </w:p>
    <w:sectPr w:rsidR="00C53AC7">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17" w:rsidRDefault="00327D17">
      <w:r>
        <w:separator/>
      </w:r>
    </w:p>
  </w:endnote>
  <w:endnote w:type="continuationSeparator" w:id="0">
    <w:p w:rsidR="00327D17" w:rsidRDefault="00327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17" w:rsidRDefault="00327D17">
      <w:r>
        <w:separator/>
      </w:r>
    </w:p>
  </w:footnote>
  <w:footnote w:type="continuationSeparator" w:id="0">
    <w:p w:rsidR="00327D17" w:rsidRDefault="00327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D916ED3"/>
    <w:multiLevelType w:val="hybridMultilevel"/>
    <w:tmpl w:val="003665D4"/>
    <w:lvl w:ilvl="0" w:tplc="4E88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0A71BB"/>
    <w:rsid w:val="000C01E2"/>
    <w:rsid w:val="002B4D46"/>
    <w:rsid w:val="00327D17"/>
    <w:rsid w:val="00397BA0"/>
    <w:rsid w:val="00480F99"/>
    <w:rsid w:val="004B6738"/>
    <w:rsid w:val="004E7CDD"/>
    <w:rsid w:val="00551AB6"/>
    <w:rsid w:val="005C6FA3"/>
    <w:rsid w:val="007D29C6"/>
    <w:rsid w:val="00890DBC"/>
    <w:rsid w:val="00A31C4C"/>
    <w:rsid w:val="00BB3807"/>
    <w:rsid w:val="00C055D0"/>
    <w:rsid w:val="00C53AC7"/>
    <w:rsid w:val="00D30726"/>
    <w:rsid w:val="00D55F36"/>
    <w:rsid w:val="00F17A9D"/>
    <w:rsid w:val="00F650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2</cp:revision>
  <cp:lastPrinted>2014-01-21T05:58:00Z</cp:lastPrinted>
  <dcterms:created xsi:type="dcterms:W3CDTF">2014-03-26T07:23:00Z</dcterms:created>
  <dcterms:modified xsi:type="dcterms:W3CDTF">2014-03-26T07:23:00Z</dcterms:modified>
</cp:coreProperties>
</file>